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349"/>
        <w:gridCol w:w="593"/>
        <w:gridCol w:w="81"/>
        <w:gridCol w:w="1351"/>
        <w:gridCol w:w="57"/>
        <w:gridCol w:w="2352"/>
      </w:tblGrid>
      <w:tr w:rsidR="00B87185" w:rsidTr="00B927F1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515B83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5B83" w:rsidRDefault="00515B83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3FB" w:rsidTr="00B927F1">
        <w:tc>
          <w:tcPr>
            <w:tcW w:w="1279" w:type="dxa"/>
            <w:tcBorders>
              <w:bottom w:val="single" w:sz="4" w:space="0" w:color="auto"/>
            </w:tcBorders>
          </w:tcPr>
          <w:p w:rsidR="007A33FB" w:rsidRDefault="007A33FB" w:rsidP="007A3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7A33FB" w:rsidRDefault="007A33FB" w:rsidP="007A3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A33FB" w:rsidRDefault="007A33FB" w:rsidP="007A3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A33FB" w:rsidRPr="00B053D3" w:rsidRDefault="007A33FB" w:rsidP="007A33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4F084C" w:rsidTr="00B4265B">
        <w:tc>
          <w:tcPr>
            <w:tcW w:w="1279" w:type="dxa"/>
            <w:tcBorders>
              <w:bottom w:val="single" w:sz="4" w:space="0" w:color="auto"/>
            </w:tcBorders>
          </w:tcPr>
          <w:p w:rsidR="004F084C" w:rsidRDefault="004F084C" w:rsidP="004F0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4F084C" w:rsidRPr="003217FB" w:rsidRDefault="004F084C" w:rsidP="004F0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F084C" w:rsidRPr="00B053D3" w:rsidRDefault="004F084C" w:rsidP="004F08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6C4232" w:rsidTr="00B4265B">
        <w:tc>
          <w:tcPr>
            <w:tcW w:w="1279" w:type="dxa"/>
            <w:tcBorders>
              <w:bottom w:val="single" w:sz="4" w:space="0" w:color="auto"/>
            </w:tcBorders>
          </w:tcPr>
          <w:p w:rsidR="006C4232" w:rsidRDefault="006C4232" w:rsidP="004F0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09096E" w:rsidRPr="00830816" w:rsidRDefault="0009096E" w:rsidP="00090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09096E" w:rsidRPr="00830816" w:rsidRDefault="00B4265B" w:rsidP="0083081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История на служител: разширена таблицата с личните осигуровки. 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Добавена колона „Лична </w:t>
            </w:r>
            <w:proofErr w:type="spellStart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</w:t>
            </w:r>
            <w:proofErr w:type="spellEnd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за здравно при болнични“</w:t>
            </w:r>
            <w:r w:rsidR="001D0892"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Така </w:t>
            </w:r>
            <w:proofErr w:type="spellStart"/>
            <w:r w:rsidR="001D0892"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="001D0892"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се ще имат информация за всички лични осигуровки. </w:t>
            </w:r>
          </w:p>
          <w:p w:rsidR="006C4232" w:rsidRDefault="006C4232" w:rsidP="007F2C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C4232" w:rsidRPr="00403D82" w:rsidRDefault="00830816" w:rsidP="00403D82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3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Отстранена грешка </w:t>
            </w:r>
            <w:r w:rsidRPr="0083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при изчисляването на Нетното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възнаграждение</w:t>
            </w:r>
            <w:r w:rsidR="00403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 случай на плащания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които не трябва да се включват в нетното (например обезщетения, за които не се плащат осигуровки, но се облагат с данък)  </w:t>
            </w:r>
          </w:p>
        </w:tc>
        <w:bookmarkStart w:id="0" w:name="_GoBack"/>
        <w:bookmarkEnd w:id="0"/>
      </w:tr>
      <w:tr w:rsidR="00832B9A" w:rsidTr="00702A4D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65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657C1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65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832B9A" w:rsidTr="00832B9A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2.4.0.5701</w:t>
            </w:r>
          </w:p>
        </w:tc>
      </w:tr>
      <w:tr w:rsidR="00832B9A" w:rsidTr="00832B9A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2B9A" w:rsidRPr="00B053D3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Pr="007A33F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832B9A" w:rsidRPr="004B3FD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>Промени, свързани с новите облекчения за деца:</w:t>
            </w:r>
          </w:p>
          <w:p w:rsidR="00832B9A" w:rsidRPr="004B3FD8" w:rsidRDefault="00832B9A" w:rsidP="00832B9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B0A9F">
              <w:rPr>
                <w:b/>
              </w:rPr>
              <w:lastRenderedPageBreak/>
              <w:t>Преизчисляването на годишния ДДФЛ</w:t>
            </w:r>
            <w:r>
              <w:t xml:space="preserve"> е обновено и в подробната справка се </w:t>
            </w:r>
            <w:r w:rsidRPr="004B3FD8">
              <w:rPr>
                <w:b/>
              </w:rPr>
              <w:t>дава информация за остатъка от облекчението, което не може да се използва поради по-малка годишна данъчна основа на служителя</w:t>
            </w:r>
          </w:p>
          <w:p w:rsidR="00832B9A" w:rsidRDefault="00832B9A" w:rsidP="00832B9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 xml:space="preserve">Генерацията на Декларация 6 , плащане 8 </w:t>
            </w:r>
            <w:r>
              <w:t xml:space="preserve">е променена да запомня разликата между ДДФЛ за текущия месец и сумата за възстановяване на ДДФЛ (отрицателните суми по код 609, резултат от изравняването) с цел </w:t>
            </w:r>
            <w:r w:rsidRPr="004B3FD8">
              <w:rPr>
                <w:b/>
              </w:rPr>
              <w:t>автоматично намаляване или зануляване на данъка в следващите един или колкото е необходимо месеци</w:t>
            </w:r>
          </w:p>
          <w:p w:rsidR="00832B9A" w:rsidRDefault="00832B9A" w:rsidP="00832B9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НАП рекапитулациите са променени да съответстват на Декларация 6</w:t>
            </w:r>
          </w:p>
          <w:p w:rsidR="00832B9A" w:rsidRDefault="00832B9A" w:rsidP="00832B9A">
            <w:pPr>
              <w:pStyle w:val="ListParagraph"/>
              <w:spacing w:before="100" w:beforeAutospacing="1" w:after="100" w:afterAutospacing="1"/>
              <w:ind w:left="1440"/>
            </w:pPr>
            <w:r w:rsidRPr="004B3FD8">
              <w:t xml:space="preserve">Както </w:t>
            </w:r>
            <w:r>
              <w:t xml:space="preserve">и </w:t>
            </w:r>
            <w:r w:rsidRPr="004B3FD8">
              <w:t>досега</w:t>
            </w:r>
            <w:r>
              <w:t xml:space="preserve"> </w:t>
            </w:r>
            <w:r w:rsidRPr="003B0A9F">
              <w:rPr>
                <w:b/>
              </w:rPr>
              <w:t>сумите по плащане 9</w:t>
            </w:r>
            <w:r>
              <w:t xml:space="preserve"> - дължимия допълнително ДДФЛ за годината (положителните суми от изравняването на ДДФЛ ) </w:t>
            </w:r>
            <w:r w:rsidRPr="003B0A9F">
              <w:rPr>
                <w:b/>
              </w:rPr>
              <w:t>не се включват в</w:t>
            </w:r>
            <w:r>
              <w:rPr>
                <w:b/>
              </w:rPr>
              <w:t xml:space="preserve"> месечната</w:t>
            </w:r>
            <w:r w:rsidRPr="003B0A9F">
              <w:rPr>
                <w:b/>
              </w:rPr>
              <w:t xml:space="preserve"> НАП рекапитула</w:t>
            </w:r>
            <w:r>
              <w:rPr>
                <w:b/>
              </w:rPr>
              <w:t>ция</w:t>
            </w:r>
            <w:r>
              <w:t xml:space="preserve"> </w:t>
            </w:r>
          </w:p>
          <w:p w:rsidR="00832B9A" w:rsidRPr="00827135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A61A64">
              <w:rPr>
                <w:b/>
              </w:rPr>
              <w:t>Данъчни облекчения, въведени чрез формата за годишната служебна бележка (например облекчения за деца с увреждания</w:t>
            </w:r>
            <w:r>
              <w:rPr>
                <w:b/>
              </w:rPr>
              <w:t xml:space="preserve">, </w:t>
            </w:r>
            <w:r w:rsidRPr="00683124">
              <w:t>облекчения за лични вноски за осигурителен стаж при пенсиониране и други</w:t>
            </w:r>
            <w:r w:rsidRPr="00A61A64">
              <w:rPr>
                <w:b/>
              </w:rPr>
              <w:t xml:space="preserve">) участват при преизчисляването на годишния ДДФЛ  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44ABA">
              <w:rPr>
                <w:b/>
              </w:rPr>
              <w:t>Нова възможност за масово изменение</w:t>
            </w:r>
            <w:r>
              <w:t xml:space="preserve">: възможност за добавяне на код със зададена  нетна сума за получаване, </w:t>
            </w:r>
            <w:r w:rsidRPr="003B0A9F">
              <w:rPr>
                <w:b/>
              </w:rPr>
              <w:t>като нетната сума се чете от Ексел файл с предварително дефиниран  формат/колони</w:t>
            </w:r>
          </w:p>
          <w:p w:rsidR="00832B9A" w:rsidRPr="00827135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t xml:space="preserve">Справката „Справка за МЗ за изплатени COVID-19 суми“ е преименувана на </w:t>
            </w:r>
            <w:r w:rsidRPr="00BA72FB">
              <w:rPr>
                <w:b/>
              </w:rPr>
              <w:t>"Справка за изплатени възнаграждения"</w:t>
            </w:r>
          </w:p>
          <w:p w:rsidR="00832B9A" w:rsidRPr="00827135" w:rsidRDefault="00832B9A" w:rsidP="00832B9A">
            <w:pPr>
              <w:spacing w:before="100" w:beforeAutospacing="1" w:after="100" w:afterAutospacing="1"/>
              <w:ind w:left="720"/>
            </w:pPr>
            <w:r w:rsidRPr="00BA72FB">
              <w:rPr>
                <w:b/>
              </w:rPr>
              <w:t>Справката е полезна за всички клиенти</w:t>
            </w:r>
            <w:r>
              <w:t xml:space="preserve">. </w:t>
            </w:r>
            <w:r w:rsidRPr="00827135">
              <w:t>В зависимост от ц</w:t>
            </w:r>
            <w:r>
              <w:t xml:space="preserve">елта, с която се пуска справката в заглавния ред на справката „"СПРАВКА за изплатени възнаграждения ….“  </w:t>
            </w:r>
            <w:r w:rsidRPr="00827135">
              <w:t>може да се добавят необходимите</w:t>
            </w:r>
            <w:r>
              <w:t xml:space="preserve"> детайли. Например може да се добави: „ за изплатени средства по програма „Подкрепа на работещите в системата на здравеопазването в условията на заплаха за общественото здраве от </w:t>
            </w:r>
            <w:r>
              <w:rPr>
                <w:lang w:val="en-US"/>
              </w:rPr>
              <w:t>COVID</w:t>
            </w:r>
            <w:r w:rsidRPr="00827135">
              <w:t>-19”</w:t>
            </w:r>
            <w:r>
              <w:t xml:space="preserve">  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Календар за 2022 година</w:t>
            </w:r>
          </w:p>
          <w:p w:rsidR="00832B9A" w:rsidRPr="00012559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грешен осигурителен доход за здравно върху болничен при използване на код 499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грешно изчислен ДОД в случай на код 499 и добавен код като корекция за минал месец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попълване на  часовете извънреден труд в Декларация 1: вече не се реже дробната част на броя часове, а  числото се закръглява. Аналогична промяна е направена и при включване на часовете извънреден труд в стажа на служителя</w:t>
            </w:r>
          </w:p>
          <w:p w:rsidR="00832B9A" w:rsidRPr="00465B17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генерация на Декларация 1, ако последният ден на месеца е последен работен ден на служителя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2.4.0.5686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1.38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pStyle w:val="ListParagraph"/>
              <w:numPr>
                <w:ilvl w:val="0"/>
                <w:numId w:val="11"/>
              </w:numPr>
            </w:pPr>
            <w:r>
              <w:t>Добавена е секция 37: Приложение 3 – Типове кодове и специална информация за тях</w:t>
            </w:r>
          </w:p>
          <w:p w:rsidR="00832B9A" w:rsidRDefault="00832B9A" w:rsidP="00832B9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28.6 – добавена е примерна подробна справка за резултат от годишно преизчисляване на ДДФЛ, когато годишната данъчна основа е по-малка от използваното облекчение</w:t>
            </w:r>
          </w:p>
          <w:p w:rsidR="00832B9A" w:rsidRPr="00B927F1" w:rsidRDefault="00832B9A" w:rsidP="00832B9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20.2.1 – добавен е екран от разглеждане на Декларация 6, плащане 8 когато има суми за възстановяване след годишно изравняване на ДДФЛ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Pr="0013386C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13386C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2B9A" w:rsidRPr="00B053D3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Pr="00B053D3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832B9A" w:rsidRPr="004E6EB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Добавено напомнящо съобщение, че обработката на код 499 зависи от стойността на ЛП 11 на служителя </w:t>
            </w:r>
          </w:p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832B9A" w:rsidRPr="00CC12A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</w:t>
            </w:r>
            <w:r>
              <w:t xml:space="preserve">при изготвяне на съкратен фиш  в случай на служител с </w:t>
            </w:r>
            <w:proofErr w:type="spellStart"/>
            <w:r>
              <w:t>табелен</w:t>
            </w:r>
            <w:proofErr w:type="spellEnd"/>
            <w:r>
              <w:t xml:space="preserve"> номер, по-дълъг от 4 символа 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2.4.0.5599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2.4.0.5599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2B9A" w:rsidRPr="00AD4828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Pr="005D40B2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Pr="00D57562" w:rsidRDefault="00832B9A" w:rsidP="00832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832B9A" w:rsidRPr="008C0401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Добавяне на възможност за избор на група служители по зададена стойност на Допълнителен признак</w:t>
            </w:r>
          </w:p>
          <w:p w:rsidR="00832B9A" w:rsidRPr="00E05E19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Възможност за въвеждане на УИН към основните данни в папката на лекарите</w:t>
            </w:r>
          </w:p>
          <w:p w:rsidR="00832B9A" w:rsidRPr="004B21D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Месечна справка със списък на медицинския персонал, на който се полага допълнително трудово възнаграждение по чл.5,ал.1 от ЗБНЗОК/21 г.</w:t>
            </w:r>
          </w:p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4B21D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lastRenderedPageBreak/>
              <w:t xml:space="preserve">Отстранена грешка при създаване на годишна Декларация 6 за </w:t>
            </w:r>
            <w:proofErr w:type="spellStart"/>
            <w:r w:rsidRPr="00FB48BD">
              <w:t>самоосигуряващи</w:t>
            </w:r>
            <w:proofErr w:type="spellEnd"/>
            <w:r w:rsidRPr="00FB48BD">
              <w:t xml:space="preserve"> се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832B9A" w:rsidTr="00B927F1">
        <w:trPr>
          <w:trHeight w:val="567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2.4.0.5594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2.4.0.5594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B9A" w:rsidRPr="00AD4828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5D40B2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832B9A" w:rsidRPr="00F247E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832B9A" w:rsidRPr="0054034E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 xml:space="preserve">за 2021 година; Синхронизиране на каталога с основанията за Уведомление по чл. 62 ал. 5 от КТ и този на НАП  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– изисква се информация за </w:t>
            </w:r>
            <w:proofErr w:type="spellStart"/>
            <w:r>
              <w:t>неотработени</w:t>
            </w:r>
            <w:proofErr w:type="spellEnd"/>
            <w:r>
              <w:t xml:space="preserve"> </w:t>
            </w:r>
            <w:proofErr w:type="spellStart"/>
            <w:r>
              <w:t>човекодни</w:t>
            </w:r>
            <w:proofErr w:type="spellEnd"/>
            <w:r>
              <w:t xml:space="preserve"> поради действително използван платен отпуск (нови кодове  1920 и 1921 в статистическия формуляр</w:t>
            </w:r>
            <w:r w:rsidRPr="00F81397">
              <w:t>)</w:t>
            </w:r>
            <w:r>
              <w:t xml:space="preserve">; за </w:t>
            </w:r>
            <w:proofErr w:type="spellStart"/>
            <w:r>
              <w:t>неотработени</w:t>
            </w:r>
            <w:proofErr w:type="spellEnd"/>
            <w:r>
              <w:t xml:space="preserve"> човекочасове поради платен престой (нови кодове 1940 и 1941); за начислени средства за задължително обществено осигуряване  (нов код  3171</w:t>
            </w:r>
            <w:r w:rsidRPr="00F81397">
              <w:t>)</w:t>
            </w:r>
          </w:p>
          <w:p w:rsidR="00832B9A" w:rsidRPr="00F81397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832B9A" w:rsidRPr="004350C1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код, като сумата по кода  се пресмята на база зададена сума и зададено правило за отчитане на реално отработеното време</w:t>
            </w:r>
          </w:p>
          <w:p w:rsidR="00832B9A" w:rsidRPr="00396865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Възможност за обработка на кодове, за които начислената сума включва и работодателските осигуровки върху тази сума (т.е. работодателските осигуровки се удържат от начислената на служителя сума) 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Pr="00A90945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832B9A" w:rsidRPr="00D75B81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lastRenderedPageBreak/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spacing w:before="100" w:beforeAutospacing="1" w:after="100" w:afterAutospacing="1"/>
              <w:ind w:left="720"/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2.4.0.5580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832B9A" w:rsidRPr="006D3A7E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21.5 Статистика (добавени нови кодове от формуляра за годишна статистика за 2020)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13.2 Масово изменение на кодове (разширено с възможностите „Добави код с нетна сума“ и „Добави код с брутна сума по спец. правила“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B9A" w:rsidRPr="00AD4828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5D40B2" w:rsidRDefault="00832B9A" w:rsidP="00832B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1F675E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832B9A" w:rsidRPr="00C902A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Грешка при пресмятане осигурителен доход по проект за служител с код 499 , ЛП11 = 1 и сума по код 499 по-голяма или равна на максималния осигурителен доход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lastRenderedPageBreak/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832B9A" w:rsidRPr="00FF2846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832B9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832B9A" w:rsidTr="00B927F1">
        <w:trPr>
          <w:trHeight w:val="41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Pr="00727810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832B9A" w:rsidRPr="00C902A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832B9A" w:rsidRPr="00C902A8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832B9A" w:rsidRPr="003E438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832B9A" w:rsidRPr="003E438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Минимални осигурителни прагове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832B9A" w:rsidRPr="00B66BA0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832B9A" w:rsidRPr="00637206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455F3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832B9A" w:rsidRDefault="00832B9A" w:rsidP="00832B9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832B9A" w:rsidRDefault="00832B9A" w:rsidP="00832B9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832B9A" w:rsidRPr="00455F34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832B9A" w:rsidRPr="00B66BA0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832B9A" w:rsidRDefault="00832B9A" w:rsidP="00832B9A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832B9A" w:rsidRPr="00DC2ECD" w:rsidRDefault="00832B9A" w:rsidP="00832B9A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832B9A" w:rsidRPr="00321EBE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Преизчисляване на ДДФЛ за служители, които 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832B9A" w:rsidRPr="00712754" w:rsidRDefault="00832B9A" w:rsidP="00832B9A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Pr="00322DB3" w:rsidRDefault="00832B9A" w:rsidP="00832B9A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832B9A" w:rsidTr="00B927F1">
        <w:trPr>
          <w:trHeight w:val="599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832B9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832B9A" w:rsidTr="00B927F1">
        <w:tc>
          <w:tcPr>
            <w:tcW w:w="9062" w:type="dxa"/>
            <w:gridSpan w:val="7"/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E7712C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832B9A" w:rsidRPr="009709EB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832B9A" w:rsidRPr="0017338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832B9A" w:rsidRPr="00824E4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832B9A" w:rsidRPr="00386723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832B9A" w:rsidRPr="0069382C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300BC3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832B9A" w:rsidRPr="009D0D2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832B9A" w:rsidRPr="00363341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r w:rsidRPr="005C10EB">
              <w:t>Календар за 2021</w:t>
            </w:r>
          </w:p>
          <w:p w:rsidR="00832B9A" w:rsidRDefault="00832B9A" w:rsidP="00832B9A">
            <w:r>
              <w:t>Преизчисляване на ДОД само за служители, за които организацията е основен работодател</w:t>
            </w:r>
          </w:p>
          <w:p w:rsidR="00832B9A" w:rsidRPr="00AA0E8D" w:rsidRDefault="00832B9A" w:rsidP="00832B9A">
            <w:r>
              <w:t xml:space="preserve">Възможност за задаване на основен работодател през цялата година 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Pr="0039405A" w:rsidRDefault="00832B9A" w:rsidP="00832B9A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832B9A" w:rsidRPr="0039405A" w:rsidRDefault="00832B9A" w:rsidP="00832B9A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t>29.6</w:t>
            </w:r>
            <w:r>
              <w:t xml:space="preserve"> Частична служебна бележка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832B9A" w:rsidTr="00B927F1">
        <w:trPr>
          <w:trHeight w:val="124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Pr="00E54202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DB29CF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832B9A" w:rsidRPr="008E4ABB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832B9A" w:rsidRPr="008E4ABB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Коригираща Декларация 1 вече се генерира при промяна в произволно нейно поле ( например при промяна само на  облагаемо бруто или при промяна само на нетно възнаграждение)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832B9A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832B9A" w:rsidRPr="008E4ABB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r>
              <w:t>Отстранена грешка в скрипта Patch_999_1000_Plateni_Kaots.sql ;</w:t>
            </w:r>
          </w:p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r>
              <w:t>Добавена е секция 34 „Изпълнение на команди с клавиши“</w:t>
            </w:r>
          </w:p>
          <w:p w:rsidR="00832B9A" w:rsidRDefault="00832B9A" w:rsidP="00832B9A">
            <w:r>
              <w:t>Добавена е секция 32.3 „Обработка на „частично финансирани“ проекти (Функционалност 2)“</w:t>
            </w:r>
          </w:p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832B9A" w:rsidTr="00B927F1">
        <w:trPr>
          <w:trHeight w:val="286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832B9A" w:rsidRPr="00EF6117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A062C6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32B9A" w:rsidRPr="00EC7030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832B9A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312F8C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832B9A" w:rsidRPr="00DC7B24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832B9A" w:rsidRPr="00C438AC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832B9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832B9A" w:rsidTr="00B927F1">
        <w:trPr>
          <w:trHeight w:val="260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B9A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EC7030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lastRenderedPageBreak/>
              <w:t>През 2020 година  за трудов и осигурителен стаж се зачитат 60 дни неплатен отпуск.</w:t>
            </w:r>
          </w:p>
          <w:p w:rsidR="00832B9A" w:rsidRDefault="00832B9A" w:rsidP="00832B9A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832B9A" w:rsidRDefault="00832B9A" w:rsidP="00832B9A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832B9A" w:rsidRPr="004E61EC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832B9A" w:rsidRPr="005A6A16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832B9A" w:rsidRPr="004937B7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832B9A" w:rsidRPr="004937B7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832B9A" w:rsidRPr="004937B7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832B9A" w:rsidRPr="007F549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3E6BAB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832B9A" w:rsidRPr="003E6BAB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832B9A" w:rsidRPr="00820231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832B9A" w:rsidRPr="00C94888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Pr="00CD5FF2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832B9A" w:rsidTr="00B927F1">
        <w:trPr>
          <w:trHeight w:val="421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832B9A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832B9A" w:rsidRPr="00C94888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7F5494" w:rsidRDefault="00832B9A" w:rsidP="00832B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7F5494" w:rsidRDefault="00832B9A" w:rsidP="00832B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832B9A" w:rsidRPr="00C94888" w:rsidRDefault="00832B9A" w:rsidP="00832B9A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832B9A" w:rsidTr="00B927F1">
        <w:trPr>
          <w:trHeight w:val="421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832B9A" w:rsidTr="00B927F1">
        <w:trPr>
          <w:trHeight w:val="529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832B9A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832B9A" w:rsidRPr="00C94888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7F6C60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 xml:space="preserve">Изчисляване на средно-списъчен състав според методика на НСИ за </w:t>
            </w:r>
          </w:p>
          <w:p w:rsidR="00832B9A" w:rsidRPr="007F6C60" w:rsidRDefault="00832B9A" w:rsidP="00832B9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832B9A" w:rsidRDefault="00832B9A" w:rsidP="00832B9A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832B9A" w:rsidRDefault="00832B9A" w:rsidP="00832B9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832B9A" w:rsidRPr="007C7BC9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832B9A" w:rsidRPr="00BF607A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832B9A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832B9A" w:rsidRPr="00A44034" w:rsidRDefault="00832B9A" w:rsidP="00832B9A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832B9A" w:rsidRPr="004B75DD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832B9A" w:rsidTr="00B927F1">
        <w:trPr>
          <w:trHeight w:val="421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FD6820" w:rsidRDefault="00832B9A" w:rsidP="00832B9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832B9A" w:rsidRPr="00340481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832B9A" w:rsidRPr="00340481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832B9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832B9A" w:rsidRPr="004B75DD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32B9A" w:rsidRPr="0085767B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832B9A" w:rsidRPr="0085767B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177A76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832B9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832B9A" w:rsidRPr="004B75DD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832B9A" w:rsidRPr="004D0D75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Pr="002F137A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1043C0" w:rsidRDefault="00832B9A" w:rsidP="00832B9A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832B9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832B9A" w:rsidRPr="004B75DD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395CF9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832B9A" w:rsidRPr="00395CF9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Pr="004F7B8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832B9A" w:rsidRPr="00FD6820" w:rsidTr="00B927F1">
        <w:trPr>
          <w:trHeight w:val="421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832B9A" w:rsidRPr="00860603" w:rsidRDefault="00832B9A" w:rsidP="00832B9A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732C6E" w:rsidRDefault="00832B9A" w:rsidP="008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832B9A" w:rsidRPr="00840AC1" w:rsidTr="00B927F1">
        <w:trPr>
          <w:trHeight w:val="294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832B9A" w:rsidRPr="00840AC1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9A" w:rsidRPr="005751BD" w:rsidTr="00B927F1">
        <w:trPr>
          <w:trHeight w:val="422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832B9A" w:rsidRPr="005751BD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832B9A" w:rsidRPr="003217FB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832B9A" w:rsidRPr="003217FB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832B9A" w:rsidRPr="004B75DD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832B9A" w:rsidRPr="007F5494" w:rsidRDefault="00832B9A" w:rsidP="00832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832B9A" w:rsidRPr="00B64809" w:rsidRDefault="00832B9A" w:rsidP="00832B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832B9A" w:rsidRPr="00A143AE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832B9A" w:rsidRPr="0046232C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832B9A" w:rsidRPr="00A143AE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832B9A" w:rsidRPr="00FD6820" w:rsidTr="00B927F1">
        <w:trPr>
          <w:trHeight w:val="421"/>
        </w:trPr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Pr="00FF2FA5" w:rsidRDefault="00832B9A" w:rsidP="00832B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832B9A" w:rsidRPr="00604636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832B9A" w:rsidRPr="00604636" w:rsidRDefault="00832B9A" w:rsidP="00832B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832B9A" w:rsidTr="00B927F1">
        <w:tc>
          <w:tcPr>
            <w:tcW w:w="1279" w:type="dxa"/>
          </w:tcPr>
          <w:p w:rsidR="00832B9A" w:rsidRDefault="00832B9A" w:rsidP="0083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832B9A" w:rsidRDefault="00832B9A" w:rsidP="00832B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5B" w:rsidRDefault="00B4265B" w:rsidP="003574FD">
      <w:pPr>
        <w:spacing w:after="0" w:line="240" w:lineRule="auto"/>
      </w:pPr>
      <w:r>
        <w:separator/>
      </w:r>
    </w:p>
  </w:endnote>
  <w:endnote w:type="continuationSeparator" w:id="0">
    <w:p w:rsidR="00B4265B" w:rsidRDefault="00B4265B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5B" w:rsidRDefault="00B4265B" w:rsidP="003574FD">
      <w:pPr>
        <w:spacing w:after="0" w:line="240" w:lineRule="auto"/>
      </w:pPr>
      <w:r>
        <w:separator/>
      </w:r>
    </w:p>
  </w:footnote>
  <w:footnote w:type="continuationSeparator" w:id="0">
    <w:p w:rsidR="00B4265B" w:rsidRDefault="00B4265B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5B" w:rsidRDefault="00B4265B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B4265B" w:rsidRDefault="00B4265B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2B4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B4265B" w:rsidRPr="003574FD" w:rsidRDefault="00B4265B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B0"/>
    <w:multiLevelType w:val="hybridMultilevel"/>
    <w:tmpl w:val="02B41476"/>
    <w:lvl w:ilvl="0" w:tplc="15BABF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43AB"/>
    <w:multiLevelType w:val="multilevel"/>
    <w:tmpl w:val="0B308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31" w:hanging="864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795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9765D"/>
    <w:multiLevelType w:val="multilevel"/>
    <w:tmpl w:val="BCE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2795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56E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559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505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5DF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96E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7AB"/>
    <w:rsid w:val="00127FDC"/>
    <w:rsid w:val="00130591"/>
    <w:rsid w:val="001306A0"/>
    <w:rsid w:val="00130733"/>
    <w:rsid w:val="001309D2"/>
    <w:rsid w:val="0013168D"/>
    <w:rsid w:val="001316CC"/>
    <w:rsid w:val="00131962"/>
    <w:rsid w:val="001319FC"/>
    <w:rsid w:val="00132179"/>
    <w:rsid w:val="001325C5"/>
    <w:rsid w:val="00132AC6"/>
    <w:rsid w:val="0013366E"/>
    <w:rsid w:val="001337A0"/>
    <w:rsid w:val="0013386C"/>
    <w:rsid w:val="00133A66"/>
    <w:rsid w:val="00133D2F"/>
    <w:rsid w:val="00134843"/>
    <w:rsid w:val="00134ADC"/>
    <w:rsid w:val="00134D8A"/>
    <w:rsid w:val="00135358"/>
    <w:rsid w:val="00135F16"/>
    <w:rsid w:val="00136121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9A1"/>
    <w:rsid w:val="001859E6"/>
    <w:rsid w:val="00185A4E"/>
    <w:rsid w:val="00185C88"/>
    <w:rsid w:val="00185CDF"/>
    <w:rsid w:val="001861DA"/>
    <w:rsid w:val="001864DB"/>
    <w:rsid w:val="00186518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E4A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892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0E83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ABA"/>
    <w:rsid w:val="00344B46"/>
    <w:rsid w:val="00344BDB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921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A9F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958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B8D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D82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AD8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880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B17"/>
    <w:rsid w:val="00465C31"/>
    <w:rsid w:val="00465F3D"/>
    <w:rsid w:val="0046607D"/>
    <w:rsid w:val="0046616D"/>
    <w:rsid w:val="00466376"/>
    <w:rsid w:val="00466559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1D4"/>
    <w:rsid w:val="004B233F"/>
    <w:rsid w:val="004B2967"/>
    <w:rsid w:val="004B2C60"/>
    <w:rsid w:val="004B2CD3"/>
    <w:rsid w:val="004B312C"/>
    <w:rsid w:val="004B3219"/>
    <w:rsid w:val="004B3D05"/>
    <w:rsid w:val="004B3FD8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6EB8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84C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B83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4692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2FA3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6EB4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5BFC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6D7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26D4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124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466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232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C9A"/>
    <w:rsid w:val="00700E11"/>
    <w:rsid w:val="00700F64"/>
    <w:rsid w:val="00701069"/>
    <w:rsid w:val="007014B7"/>
    <w:rsid w:val="00701637"/>
    <w:rsid w:val="00701B23"/>
    <w:rsid w:val="00701C34"/>
    <w:rsid w:val="00702134"/>
    <w:rsid w:val="007021AE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E82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4CB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2CF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3FB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97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135"/>
    <w:rsid w:val="008277DE"/>
    <w:rsid w:val="008302D9"/>
    <w:rsid w:val="00830816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B9A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23F"/>
    <w:rsid w:val="0084242E"/>
    <w:rsid w:val="008425DC"/>
    <w:rsid w:val="00842881"/>
    <w:rsid w:val="00842B66"/>
    <w:rsid w:val="00842DA5"/>
    <w:rsid w:val="00842E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7C1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59E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40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03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2E5A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B7D"/>
    <w:rsid w:val="00A04C8A"/>
    <w:rsid w:val="00A04CD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A64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9C5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53D3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1CCC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5B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7F1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2FB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97E03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2A8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2F3E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71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81F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3DB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17E28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62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2FA4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D1F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5E19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1034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22B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15B"/>
    <w:rsid w:val="00E845F5"/>
    <w:rsid w:val="00E8493A"/>
    <w:rsid w:val="00E84C5F"/>
    <w:rsid w:val="00E84EF8"/>
    <w:rsid w:val="00E8519F"/>
    <w:rsid w:val="00E85245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445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3F5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8BD"/>
    <w:rsid w:val="00FB4D7D"/>
    <w:rsid w:val="00FB59E6"/>
    <w:rsid w:val="00FB5B86"/>
    <w:rsid w:val="00FB5C64"/>
    <w:rsid w:val="00FB640F"/>
    <w:rsid w:val="00FB6A98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846"/>
    <w:rsid w:val="00FF29B4"/>
    <w:rsid w:val="00FF2C3F"/>
    <w:rsid w:val="00FF2DAC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82"/>
  </w:style>
  <w:style w:type="paragraph" w:styleId="Heading1">
    <w:name w:val="heading 1"/>
    <w:basedOn w:val="Normal"/>
    <w:next w:val="Normal"/>
    <w:link w:val="Heading1Char"/>
    <w:qFormat/>
    <w:rsid w:val="007021AE"/>
    <w:pPr>
      <w:keepNext/>
      <w:numPr>
        <w:numId w:val="1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21AE"/>
    <w:pPr>
      <w:keepNext/>
      <w:numPr>
        <w:ilvl w:val="2"/>
        <w:numId w:val="12"/>
      </w:numPr>
      <w:spacing w:before="100" w:beforeAutospacing="1" w:after="100" w:afterAutospacing="1" w:line="240" w:lineRule="auto"/>
      <w:ind w:right="34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link w:val="Heading4Char"/>
    <w:qFormat/>
    <w:rsid w:val="007021AE"/>
    <w:pPr>
      <w:keepNext/>
      <w:numPr>
        <w:ilvl w:val="3"/>
        <w:numId w:val="12"/>
      </w:numPr>
      <w:spacing w:before="100" w:beforeAutospacing="1" w:after="100" w:afterAutospacing="1" w:line="240" w:lineRule="auto"/>
      <w:ind w:left="1006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"/>
    <w:next w:val="Normal"/>
    <w:link w:val="Heading5Char"/>
    <w:qFormat/>
    <w:rsid w:val="007021AE"/>
    <w:pPr>
      <w:keepNext/>
      <w:numPr>
        <w:ilvl w:val="4"/>
        <w:numId w:val="12"/>
      </w:numPr>
      <w:spacing w:before="100" w:beforeAutospacing="1" w:after="100" w:afterAutospacing="1" w:line="240" w:lineRule="auto"/>
      <w:ind w:left="1008"/>
      <w:jc w:val="center"/>
      <w:outlineLvl w:val="4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21AE"/>
    <w:pPr>
      <w:keepNext/>
      <w:numPr>
        <w:ilvl w:val="5"/>
        <w:numId w:val="12"/>
      </w:numPr>
      <w:spacing w:before="100" w:beforeAutospacing="1" w:after="100" w:afterAutospacing="1" w:line="240" w:lineRule="auto"/>
      <w:jc w:val="center"/>
      <w:outlineLvl w:val="5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021AE"/>
    <w:pPr>
      <w:keepNext/>
      <w:numPr>
        <w:ilvl w:val="6"/>
        <w:numId w:val="12"/>
      </w:numPr>
      <w:spacing w:before="100" w:beforeAutospacing="1" w:after="100" w:afterAutospacing="1" w:line="240" w:lineRule="auto"/>
      <w:jc w:val="right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21AE"/>
    <w:pPr>
      <w:keepNext/>
      <w:numPr>
        <w:ilvl w:val="7"/>
        <w:numId w:val="12"/>
      </w:numPr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021AE"/>
    <w:pPr>
      <w:keepNext/>
      <w:numPr>
        <w:ilvl w:val="8"/>
        <w:numId w:val="12"/>
      </w:numPr>
      <w:spacing w:before="100" w:beforeAutospacing="1" w:after="100" w:afterAutospacing="1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021A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21AE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rsid w:val="007021AE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021A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021AE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14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29</cp:revision>
  <dcterms:created xsi:type="dcterms:W3CDTF">2021-12-06T03:44:00Z</dcterms:created>
  <dcterms:modified xsi:type="dcterms:W3CDTF">2022-01-20T09:21:00Z</dcterms:modified>
</cp:coreProperties>
</file>